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BDD" w:rsidRDefault="00EB707C" w:rsidP="00486B11">
      <w:pPr>
        <w:spacing w:after="0" w:line="240" w:lineRule="auto"/>
        <w:jc w:val="center"/>
        <w:rPr>
          <w:b/>
          <w:u w:val="single"/>
        </w:rPr>
      </w:pPr>
      <w:bookmarkStart w:id="0" w:name="_GoBack"/>
      <w:bookmarkEnd w:id="0"/>
      <w:r>
        <w:rPr>
          <w:b/>
          <w:noProof/>
          <w:u w:val="single"/>
        </w:rPr>
        <w:drawing>
          <wp:anchor distT="0" distB="0" distL="114300" distR="114300" simplePos="0" relativeHeight="251669504" behindDoc="0" locked="0" layoutInCell="1" allowOverlap="1" wp14:anchorId="2C0C208E" wp14:editId="6849BE0D">
            <wp:simplePos x="0" y="0"/>
            <wp:positionH relativeFrom="column">
              <wp:posOffset>-572494</wp:posOffset>
            </wp:positionH>
            <wp:positionV relativeFrom="paragraph">
              <wp:posOffset>-567714</wp:posOffset>
            </wp:positionV>
            <wp:extent cx="914400" cy="90962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Seal 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7635" cy="912838"/>
                    </a:xfrm>
                    <a:prstGeom prst="rect">
                      <a:avLst/>
                    </a:prstGeom>
                  </pic:spPr>
                </pic:pic>
              </a:graphicData>
            </a:graphic>
            <wp14:sizeRelH relativeFrom="page">
              <wp14:pctWidth>0</wp14:pctWidth>
            </wp14:sizeRelH>
            <wp14:sizeRelV relativeFrom="page">
              <wp14:pctHeight>0</wp14:pctHeight>
            </wp14:sizeRelV>
          </wp:anchor>
        </w:drawing>
      </w:r>
      <w:r w:rsidR="00D65441">
        <w:rPr>
          <w:noProof/>
          <w:sz w:val="20"/>
        </w:rPr>
        <w:drawing>
          <wp:anchor distT="0" distB="0" distL="114300" distR="114300" simplePos="0" relativeHeight="251671552" behindDoc="0" locked="0" layoutInCell="1" allowOverlap="1" wp14:anchorId="38DBFE0C" wp14:editId="6AADE3E1">
            <wp:simplePos x="0" y="0"/>
            <wp:positionH relativeFrom="column">
              <wp:posOffset>5748710</wp:posOffset>
            </wp:positionH>
            <wp:positionV relativeFrom="paragraph">
              <wp:posOffset>-662277</wp:posOffset>
            </wp:positionV>
            <wp:extent cx="779129" cy="1084152"/>
            <wp:effectExtent l="0" t="0" r="254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e badg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9129" cy="1084152"/>
                    </a:xfrm>
                    <a:prstGeom prst="rect">
                      <a:avLst/>
                    </a:prstGeom>
                  </pic:spPr>
                </pic:pic>
              </a:graphicData>
            </a:graphic>
            <wp14:sizeRelH relativeFrom="page">
              <wp14:pctWidth>0</wp14:pctWidth>
            </wp14:sizeRelH>
            <wp14:sizeRelV relativeFrom="page">
              <wp14:pctHeight>0</wp14:pctHeight>
            </wp14:sizeRelV>
          </wp:anchor>
        </w:drawing>
      </w:r>
      <w:r w:rsidR="00D65441">
        <w:rPr>
          <w:b/>
          <w:noProof/>
          <w:u w:val="single"/>
        </w:rPr>
        <mc:AlternateContent>
          <mc:Choice Requires="wps">
            <w:drawing>
              <wp:anchor distT="0" distB="0" distL="114300" distR="114300" simplePos="0" relativeHeight="251667456" behindDoc="0" locked="0" layoutInCell="1" allowOverlap="1" wp14:anchorId="14297EB6" wp14:editId="16EED27A">
                <wp:simplePos x="0" y="0"/>
                <wp:positionH relativeFrom="column">
                  <wp:posOffset>-316230</wp:posOffset>
                </wp:positionH>
                <wp:positionV relativeFrom="paragraph">
                  <wp:posOffset>-457200</wp:posOffset>
                </wp:positionV>
                <wp:extent cx="6909435" cy="1104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909435"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6EA6" w:rsidRDefault="005B6EA6" w:rsidP="005B6EA6">
                            <w:pPr>
                              <w:spacing w:after="0"/>
                              <w:ind w:left="2160" w:firstLine="720"/>
                              <w:rPr>
                                <w:b/>
                                <w:sz w:val="36"/>
                                <w:u w:val="single"/>
                              </w:rPr>
                            </w:pPr>
                            <w:r w:rsidRPr="005B6EA6">
                              <w:rPr>
                                <w:b/>
                                <w:sz w:val="36"/>
                                <w:u w:val="single"/>
                              </w:rPr>
                              <w:t>NON-CERTIFIED</w:t>
                            </w:r>
                            <w:r w:rsidRPr="004F0B9E">
                              <w:rPr>
                                <w:b/>
                                <w:sz w:val="36"/>
                                <w:u w:val="single"/>
                              </w:rPr>
                              <w:t xml:space="preserve"> POLICE OFFICER</w:t>
                            </w:r>
                          </w:p>
                          <w:p w:rsidR="005B6EA6" w:rsidRPr="004F0B9E" w:rsidRDefault="005B6EA6" w:rsidP="005B6EA6">
                            <w:pPr>
                              <w:spacing w:after="0"/>
                              <w:ind w:left="2160" w:firstLine="720"/>
                              <w:rPr>
                                <w:sz w:val="20"/>
                              </w:rPr>
                            </w:pPr>
                            <w:r>
                              <w:rPr>
                                <w:sz w:val="20"/>
                              </w:rPr>
                              <w:t xml:space="preserve">                 </w:t>
                            </w:r>
                            <w:r w:rsidRPr="005B6EA6">
                              <w:rPr>
                                <w:sz w:val="20"/>
                              </w:rPr>
                              <w:t>(City will cover the cost of the academy)</w:t>
                            </w:r>
                          </w:p>
                          <w:p w:rsidR="005B6EA6" w:rsidRPr="004F0B9E" w:rsidRDefault="005212C7" w:rsidP="005B6EA6">
                            <w:pPr>
                              <w:spacing w:after="0"/>
                              <w:jc w:val="center"/>
                              <w:rPr>
                                <w:sz w:val="20"/>
                              </w:rPr>
                            </w:pPr>
                            <w:r>
                              <w:rPr>
                                <w:b/>
                                <w:sz w:val="28"/>
                                <w:u w:val="single"/>
                              </w:rPr>
                              <w:t>SALARY: $55,157</w:t>
                            </w:r>
                            <w:r w:rsidR="005B6EA6" w:rsidRPr="004F0B9E">
                              <w:rPr>
                                <w:b/>
                                <w:sz w:val="28"/>
                                <w:u w:val="single"/>
                              </w:rPr>
                              <w:t>-$76,350</w:t>
                            </w:r>
                          </w:p>
                          <w:p w:rsidR="005B6EA6" w:rsidRPr="004F0B9E" w:rsidRDefault="005B6EA6" w:rsidP="005B6EA6">
                            <w:pPr>
                              <w:spacing w:after="0" w:line="240" w:lineRule="auto"/>
                              <w:jc w:val="center"/>
                              <w:rPr>
                                <w:b/>
                                <w:sz w:val="28"/>
                                <w:u w:val="single"/>
                              </w:rPr>
                            </w:pPr>
                            <w:r w:rsidRPr="004F0B9E">
                              <w:rPr>
                                <w:b/>
                                <w:sz w:val="28"/>
                                <w:u w:val="single"/>
                              </w:rPr>
                              <w:t>SIGN-UP BONUS: $2,500</w:t>
                            </w:r>
                          </w:p>
                          <w:p w:rsidR="005B6EA6" w:rsidRPr="004F0B9E" w:rsidRDefault="005B6EA6" w:rsidP="005B6EA6">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97EB6" id="_x0000_t202" coordsize="21600,21600" o:spt="202" path="m,l,21600r21600,l21600,xe">
                <v:stroke joinstyle="miter"/>
                <v:path gradientshapeok="t" o:connecttype="rect"/>
              </v:shapetype>
              <v:shape id="Text Box 8" o:spid="_x0000_s1026" type="#_x0000_t202" style="position:absolute;left:0;text-align:left;margin-left:-24.9pt;margin-top:-36pt;width:544.05pt;height: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" filled="f" stroked="f" strokeweight=".5pt">
                <v:textbox>
                  <w:txbxContent>
                    <w:p w:rsidR="005B6EA6" w:rsidRDefault="005B6EA6" w:rsidP="005B6EA6">
                      <w:pPr>
                        <w:spacing w:after="0"/>
                        <w:ind w:left="2160" w:firstLine="720"/>
                        <w:rPr>
                          <w:b/>
                          <w:sz w:val="36"/>
                          <w:u w:val="single"/>
                        </w:rPr>
                      </w:pPr>
                      <w:r w:rsidRPr="005B6EA6">
                        <w:rPr>
                          <w:b/>
                          <w:sz w:val="36"/>
                          <w:u w:val="single"/>
                        </w:rPr>
                        <w:t>NON-CERTIFIED</w:t>
                      </w:r>
                      <w:r w:rsidRPr="004F0B9E">
                        <w:rPr>
                          <w:b/>
                          <w:sz w:val="36"/>
                          <w:u w:val="single"/>
                        </w:rPr>
                        <w:t xml:space="preserve"> POLICE OFFICER</w:t>
                      </w:r>
                    </w:p>
                    <w:p w:rsidR="005B6EA6" w:rsidRPr="004F0B9E" w:rsidRDefault="005B6EA6" w:rsidP="005B6EA6">
                      <w:pPr>
                        <w:spacing w:after="0"/>
                        <w:ind w:left="2160" w:firstLine="720"/>
                        <w:rPr>
                          <w:sz w:val="20"/>
                        </w:rPr>
                      </w:pPr>
                      <w:r>
                        <w:rPr>
                          <w:sz w:val="20"/>
                        </w:rPr>
                        <w:t xml:space="preserve">                 </w:t>
                      </w:r>
                      <w:r w:rsidRPr="005B6EA6">
                        <w:rPr>
                          <w:sz w:val="20"/>
                        </w:rPr>
                        <w:t>(City will cover the cost of the academy)</w:t>
                      </w:r>
                    </w:p>
                    <w:p w:rsidR="005B6EA6" w:rsidRPr="004F0B9E" w:rsidRDefault="005212C7" w:rsidP="005B6EA6">
                      <w:pPr>
                        <w:spacing w:after="0"/>
                        <w:jc w:val="center"/>
                        <w:rPr>
                          <w:sz w:val="20"/>
                        </w:rPr>
                      </w:pPr>
                      <w:r>
                        <w:rPr>
                          <w:b/>
                          <w:sz w:val="28"/>
                          <w:u w:val="single"/>
                        </w:rPr>
                        <w:t>SALARY: $55,157</w:t>
                      </w:r>
                      <w:r w:rsidR="005B6EA6" w:rsidRPr="004F0B9E">
                        <w:rPr>
                          <w:b/>
                          <w:sz w:val="28"/>
                          <w:u w:val="single"/>
                        </w:rPr>
                        <w:t>-$76,350</w:t>
                      </w:r>
                    </w:p>
                    <w:p w:rsidR="005B6EA6" w:rsidRPr="004F0B9E" w:rsidRDefault="005B6EA6" w:rsidP="005B6EA6">
                      <w:pPr>
                        <w:spacing w:after="0" w:line="240" w:lineRule="auto"/>
                        <w:jc w:val="center"/>
                        <w:rPr>
                          <w:b/>
                          <w:sz w:val="28"/>
                          <w:u w:val="single"/>
                        </w:rPr>
                      </w:pPr>
                      <w:r w:rsidRPr="004F0B9E">
                        <w:rPr>
                          <w:b/>
                          <w:sz w:val="28"/>
                          <w:u w:val="single"/>
                        </w:rPr>
                        <w:t>SIGN-UP BONUS: $2,500</w:t>
                      </w:r>
                    </w:p>
                    <w:p w:rsidR="005B6EA6" w:rsidRPr="004F0B9E" w:rsidRDefault="005B6EA6" w:rsidP="005B6EA6">
                      <w:pPr>
                        <w:rPr>
                          <w:sz w:val="20"/>
                        </w:rPr>
                      </w:pPr>
                    </w:p>
                  </w:txbxContent>
                </v:textbox>
              </v:shape>
            </w:pict>
          </mc:Fallback>
        </mc:AlternateContent>
      </w:r>
    </w:p>
    <w:p w:rsidR="00486B11" w:rsidRPr="00546A78" w:rsidRDefault="00486B11" w:rsidP="00F702DB">
      <w:pPr>
        <w:spacing w:after="0" w:line="240" w:lineRule="auto"/>
        <w:rPr>
          <w:b/>
          <w:u w:val="single"/>
        </w:rPr>
      </w:pPr>
    </w:p>
    <w:p w:rsidR="0018308F" w:rsidRPr="005B6EA6" w:rsidRDefault="0018308F" w:rsidP="005B6EA6">
      <w:pPr>
        <w:rPr>
          <w:sz w:val="20"/>
        </w:rPr>
      </w:pPr>
    </w:p>
    <w:p w:rsidR="002216CB" w:rsidRPr="00F702DB" w:rsidRDefault="002216CB" w:rsidP="002216CB">
      <w:pPr>
        <w:pStyle w:val="ListParagraph"/>
        <w:numPr>
          <w:ilvl w:val="0"/>
          <w:numId w:val="2"/>
        </w:numPr>
        <w:rPr>
          <w:sz w:val="20"/>
        </w:rPr>
      </w:pPr>
      <w:r w:rsidRPr="00F702DB">
        <w:rPr>
          <w:sz w:val="20"/>
        </w:rPr>
        <w:t>Must be a United States Citizen</w:t>
      </w:r>
    </w:p>
    <w:p w:rsidR="002216CB" w:rsidRPr="00F702DB" w:rsidRDefault="002216CB" w:rsidP="002216CB">
      <w:pPr>
        <w:pStyle w:val="ListParagraph"/>
        <w:numPr>
          <w:ilvl w:val="0"/>
          <w:numId w:val="2"/>
        </w:numPr>
        <w:rPr>
          <w:sz w:val="20"/>
        </w:rPr>
      </w:pPr>
      <w:r w:rsidRPr="00F702DB">
        <w:rPr>
          <w:sz w:val="20"/>
        </w:rPr>
        <w:t xml:space="preserve">Minimum 21 years of </w:t>
      </w:r>
      <w:r w:rsidRPr="002216CB">
        <w:rPr>
          <w:sz w:val="20"/>
        </w:rPr>
        <w:t xml:space="preserve">age </w:t>
      </w:r>
      <w:r w:rsidRPr="002216CB">
        <w:rPr>
          <w:b/>
          <w:sz w:val="20"/>
        </w:rPr>
        <w:t>(Candidates may apply (6) months prior to their 21st birthday)</w:t>
      </w:r>
    </w:p>
    <w:p w:rsidR="002216CB" w:rsidRDefault="002216CB" w:rsidP="002216CB">
      <w:pPr>
        <w:pStyle w:val="ListParagraph"/>
        <w:numPr>
          <w:ilvl w:val="0"/>
          <w:numId w:val="2"/>
        </w:numPr>
        <w:rPr>
          <w:sz w:val="20"/>
        </w:rPr>
      </w:pPr>
      <w:r w:rsidRPr="00F702DB">
        <w:rPr>
          <w:sz w:val="20"/>
        </w:rPr>
        <w:t>High school diploma or equivalent</w:t>
      </w:r>
    </w:p>
    <w:p w:rsidR="002216CB" w:rsidRDefault="002216CB" w:rsidP="0018308F">
      <w:pPr>
        <w:pStyle w:val="ListParagraph"/>
        <w:numPr>
          <w:ilvl w:val="0"/>
          <w:numId w:val="2"/>
        </w:numPr>
        <w:rPr>
          <w:sz w:val="20"/>
        </w:rPr>
      </w:pPr>
      <w:r w:rsidRPr="0018308F">
        <w:rPr>
          <w:b/>
          <w:sz w:val="20"/>
        </w:rPr>
        <w:t>Non-Certified</w:t>
      </w:r>
      <w:r w:rsidRPr="002216CB">
        <w:rPr>
          <w:sz w:val="20"/>
        </w:rPr>
        <w:t xml:space="preserve"> applicants for sworn positions must possess either at least a two</w:t>
      </w:r>
      <w:r w:rsidR="0018308F">
        <w:rPr>
          <w:sz w:val="20"/>
        </w:rPr>
        <w:t xml:space="preserve"> (2) year college (AA or AS) </w:t>
      </w:r>
      <w:r w:rsidRPr="0018308F">
        <w:rPr>
          <w:sz w:val="20"/>
        </w:rPr>
        <w:t>degree; or have satisfactorily completed a minimum of fifty-four (54) accredited college or university credits recognized by the U.S.</w:t>
      </w:r>
      <w:r w:rsidR="0018308F" w:rsidRPr="0018308F">
        <w:rPr>
          <w:sz w:val="20"/>
        </w:rPr>
        <w:t xml:space="preserve"> </w:t>
      </w:r>
      <w:r w:rsidRPr="0018308F">
        <w:rPr>
          <w:sz w:val="20"/>
        </w:rPr>
        <w:t>Department of Education; or three (3) years of prior full-time continuous military</w:t>
      </w:r>
      <w:r w:rsidR="0018308F" w:rsidRPr="0018308F">
        <w:rPr>
          <w:sz w:val="20"/>
        </w:rPr>
        <w:t xml:space="preserve"> </w:t>
      </w:r>
      <w:r w:rsidRPr="0018308F">
        <w:rPr>
          <w:sz w:val="20"/>
        </w:rPr>
        <w:t>service; or a combination thereof. The application process will follow that of full- time police officers.</w:t>
      </w:r>
    </w:p>
    <w:p w:rsidR="0018308F" w:rsidRPr="0018308F" w:rsidRDefault="0018308F" w:rsidP="0018308F">
      <w:pPr>
        <w:pStyle w:val="ListParagraph"/>
        <w:numPr>
          <w:ilvl w:val="0"/>
          <w:numId w:val="2"/>
        </w:numPr>
        <w:rPr>
          <w:sz w:val="20"/>
        </w:rPr>
      </w:pPr>
      <w:r w:rsidRPr="0018308F">
        <w:rPr>
          <w:sz w:val="20"/>
        </w:rPr>
        <w:t>Prior to submitting the application online via NEOGOV, you must successfully</w:t>
      </w:r>
      <w:r>
        <w:rPr>
          <w:sz w:val="20"/>
        </w:rPr>
        <w:t xml:space="preserve"> </w:t>
      </w:r>
      <w:r w:rsidRPr="0018308F">
        <w:rPr>
          <w:sz w:val="20"/>
        </w:rPr>
        <w:t>complete and pass the following 3 tests:</w:t>
      </w:r>
    </w:p>
    <w:p w:rsidR="005B6EA6" w:rsidRPr="005B6EA6" w:rsidRDefault="0018308F" w:rsidP="005B6EA6">
      <w:pPr>
        <w:rPr>
          <w:sz w:val="20"/>
        </w:rPr>
      </w:pPr>
      <w:r w:rsidRPr="0018308F">
        <w:rPr>
          <w:noProof/>
          <w:sz w:val="20"/>
        </w:rPr>
        <mc:AlternateContent>
          <mc:Choice Requires="wps">
            <w:drawing>
              <wp:anchor distT="0" distB="0" distL="114300" distR="114300" simplePos="0" relativeHeight="251675648" behindDoc="0" locked="0" layoutInCell="1" allowOverlap="1" wp14:anchorId="1746E442" wp14:editId="15AF7559">
                <wp:simplePos x="0" y="0"/>
                <wp:positionH relativeFrom="column">
                  <wp:posOffset>3305506</wp:posOffset>
                </wp:positionH>
                <wp:positionV relativeFrom="paragraph">
                  <wp:posOffset>49530</wp:posOffset>
                </wp:positionV>
                <wp:extent cx="3373755" cy="2218055"/>
                <wp:effectExtent l="0" t="0" r="17145" b="10795"/>
                <wp:wrapNone/>
                <wp:docPr id="12" name="Text Box 12"/>
                <wp:cNvGraphicFramePr/>
                <a:graphic xmlns:a="http://schemas.openxmlformats.org/drawingml/2006/main">
                  <a:graphicData uri="http://schemas.microsoft.com/office/word/2010/wordprocessingShape">
                    <wps:wsp>
                      <wps:cNvSpPr txBox="1"/>
                      <wps:spPr>
                        <a:xfrm>
                          <a:off x="0" y="0"/>
                          <a:ext cx="3373755" cy="2218055"/>
                        </a:xfrm>
                        <a:prstGeom prst="rect">
                          <a:avLst/>
                        </a:prstGeom>
                        <a:solidFill>
                          <a:sysClr val="window" lastClr="FFFFFF"/>
                        </a:solidFill>
                        <a:ln w="6350">
                          <a:solidFill>
                            <a:sysClr val="windowText" lastClr="000000"/>
                          </a:solidFill>
                        </a:ln>
                        <a:effectLst/>
                      </wps:spPr>
                      <wps:txbx>
                        <w:txbxContent>
                          <w:p w:rsidR="0018308F" w:rsidRPr="00F702DB" w:rsidRDefault="0018308F" w:rsidP="0018308F">
                            <w:pPr>
                              <w:spacing w:after="0"/>
                              <w:rPr>
                                <w:sz w:val="20"/>
                              </w:rPr>
                            </w:pPr>
                            <w:r>
                              <w:rPr>
                                <w:b/>
                                <w:sz w:val="20"/>
                              </w:rPr>
                              <w:t xml:space="preserve">1b. </w:t>
                            </w:r>
                            <w:r w:rsidR="00EA404F">
                              <w:rPr>
                                <w:b/>
                                <w:sz w:val="20"/>
                              </w:rPr>
                              <w:t>*</w:t>
                            </w:r>
                            <w:r w:rsidRPr="00F702DB">
                              <w:rPr>
                                <w:b/>
                                <w:sz w:val="20"/>
                              </w:rPr>
                              <w:t>Florida Basic Abilities Test (FBAT)</w:t>
                            </w:r>
                            <w:r w:rsidRPr="00F702DB">
                              <w:rPr>
                                <w:sz w:val="20"/>
                              </w:rPr>
                              <w:t xml:space="preserve"> [unless applicant has ten (10) or more years of prior full-time law enforcement experience within two (2) years of application] </w:t>
                            </w:r>
                          </w:p>
                          <w:p w:rsidR="0018308F" w:rsidRPr="00F702DB" w:rsidRDefault="0018308F" w:rsidP="0018308F">
                            <w:pPr>
                              <w:spacing w:after="0"/>
                              <w:rPr>
                                <w:sz w:val="20"/>
                              </w:rPr>
                            </w:pPr>
                            <w:r w:rsidRPr="00F702DB">
                              <w:rPr>
                                <w:b/>
                                <w:sz w:val="20"/>
                              </w:rPr>
                              <w:t>FBAT- $30.00*:</w:t>
                            </w:r>
                            <w:r w:rsidRPr="00F702DB">
                              <w:rPr>
                                <w:sz w:val="20"/>
                              </w:rPr>
                              <w:t xml:space="preserve"> </w:t>
                            </w:r>
                          </w:p>
                          <w:p w:rsidR="0018308F" w:rsidRPr="00F702DB" w:rsidRDefault="0018308F" w:rsidP="0018308F">
                            <w:pPr>
                              <w:spacing w:after="0"/>
                              <w:rPr>
                                <w:sz w:val="20"/>
                              </w:rPr>
                            </w:pPr>
                            <w:r w:rsidRPr="00F702DB">
                              <w:rPr>
                                <w:sz w:val="20"/>
                              </w:rPr>
                              <w:t>Miami Dade College North Campus</w:t>
                            </w:r>
                          </w:p>
                          <w:p w:rsidR="0018308F" w:rsidRPr="00F702DB" w:rsidRDefault="0018308F" w:rsidP="0018308F">
                            <w:pPr>
                              <w:spacing w:after="0"/>
                              <w:rPr>
                                <w:sz w:val="20"/>
                              </w:rPr>
                            </w:pPr>
                            <w:r w:rsidRPr="00F702DB">
                              <w:rPr>
                                <w:sz w:val="20"/>
                              </w:rPr>
                              <w:t>Address: 11380 NW 27 Avenue</w:t>
                            </w:r>
                          </w:p>
                          <w:p w:rsidR="0018308F" w:rsidRPr="00F702DB" w:rsidRDefault="0018308F" w:rsidP="0018308F">
                            <w:pPr>
                              <w:spacing w:after="0"/>
                              <w:rPr>
                                <w:sz w:val="20"/>
                              </w:rPr>
                            </w:pPr>
                            <w:r w:rsidRPr="00F702DB">
                              <w:rPr>
                                <w:sz w:val="20"/>
                              </w:rPr>
                              <w:t>Building 9, Room 9108</w:t>
                            </w:r>
                          </w:p>
                          <w:p w:rsidR="0018308F" w:rsidRPr="00F702DB" w:rsidRDefault="0018308F" w:rsidP="0018308F">
                            <w:pPr>
                              <w:spacing w:after="0"/>
                              <w:rPr>
                                <w:sz w:val="20"/>
                              </w:rPr>
                            </w:pPr>
                            <w:r w:rsidRPr="00F702DB">
                              <w:rPr>
                                <w:sz w:val="20"/>
                              </w:rPr>
                              <w:t>Miami, FL 33167</w:t>
                            </w:r>
                          </w:p>
                          <w:p w:rsidR="0018308F" w:rsidRPr="00F702DB" w:rsidRDefault="0018308F" w:rsidP="0018308F">
                            <w:pPr>
                              <w:spacing w:after="0"/>
                              <w:rPr>
                                <w:sz w:val="20"/>
                              </w:rPr>
                            </w:pPr>
                            <w:r w:rsidRPr="00F702DB">
                              <w:rPr>
                                <w:sz w:val="20"/>
                              </w:rPr>
                              <w:t>Phone number: 305-237-1476</w:t>
                            </w:r>
                          </w:p>
                          <w:p w:rsidR="0018308F" w:rsidRPr="00F702DB" w:rsidRDefault="0018308F" w:rsidP="0018308F">
                            <w:pPr>
                              <w:spacing w:after="0"/>
                              <w:rPr>
                                <w:sz w:val="20"/>
                              </w:rPr>
                            </w:pPr>
                            <w:r w:rsidRPr="00F702DB">
                              <w:rPr>
                                <w:sz w:val="20"/>
                              </w:rPr>
                              <w:t>Testing Hours: Monday: 9:00AM OR 1:00PM</w:t>
                            </w:r>
                          </w:p>
                          <w:p w:rsidR="0018308F" w:rsidRPr="00F702DB" w:rsidRDefault="0018308F" w:rsidP="0018308F">
                            <w:pPr>
                              <w:spacing w:after="0"/>
                              <w:rPr>
                                <w:sz w:val="20"/>
                              </w:rPr>
                            </w:pPr>
                            <w:r w:rsidRPr="00F702DB">
                              <w:rPr>
                                <w:sz w:val="20"/>
                              </w:rPr>
                              <w:t>Wednesday: 9:00AM OR 1:00PM</w:t>
                            </w:r>
                          </w:p>
                          <w:p w:rsidR="0018308F" w:rsidRPr="00F702DB" w:rsidRDefault="0018308F" w:rsidP="0018308F">
                            <w:pPr>
                              <w:spacing w:after="0"/>
                              <w:rPr>
                                <w:sz w:val="20"/>
                              </w:rPr>
                            </w:pPr>
                            <w:r w:rsidRPr="00F702DB">
                              <w:rPr>
                                <w:sz w:val="20"/>
                              </w:rPr>
                              <w:t>Thursday: 9:00AM OR 1:00PM</w:t>
                            </w:r>
                          </w:p>
                          <w:p w:rsidR="0018308F" w:rsidRPr="002E4BDD" w:rsidRDefault="0018308F" w:rsidP="0018308F">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6E442" id="Text Box 12" o:spid="_x0000_s1027" type="#_x0000_t202" style="position:absolute;margin-left:260.3pt;margin-top:3.9pt;width:265.65pt;height:17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" fillcolor="window" strokecolor="windowText" strokeweight=".5pt">
                <v:textbox>
                  <w:txbxContent>
                    <w:p w:rsidR="0018308F" w:rsidRPr="00F702DB" w:rsidRDefault="0018308F" w:rsidP="0018308F">
                      <w:pPr>
                        <w:spacing w:after="0"/>
                        <w:rPr>
                          <w:sz w:val="20"/>
                        </w:rPr>
                      </w:pPr>
                      <w:r>
                        <w:rPr>
                          <w:b/>
                          <w:sz w:val="20"/>
                        </w:rPr>
                        <w:t xml:space="preserve">1b. </w:t>
                      </w:r>
                      <w:r w:rsidR="00EA404F">
                        <w:rPr>
                          <w:b/>
                          <w:sz w:val="20"/>
                        </w:rPr>
                        <w:t>*</w:t>
                      </w:r>
                      <w:r w:rsidRPr="00F702DB">
                        <w:rPr>
                          <w:b/>
                          <w:sz w:val="20"/>
                        </w:rPr>
                        <w:t>Florida Basic Abilities Test (FBAT)</w:t>
                      </w:r>
                      <w:r w:rsidRPr="00F702DB">
                        <w:rPr>
                          <w:sz w:val="20"/>
                        </w:rPr>
                        <w:t xml:space="preserve"> [unless applicant has ten (10) or more years of prior full-time law enforcement experience within two (2) years of application] </w:t>
                      </w:r>
                    </w:p>
                    <w:p w:rsidR="0018308F" w:rsidRPr="00F702DB" w:rsidRDefault="0018308F" w:rsidP="0018308F">
                      <w:pPr>
                        <w:spacing w:after="0"/>
                        <w:rPr>
                          <w:sz w:val="20"/>
                        </w:rPr>
                      </w:pPr>
                      <w:r w:rsidRPr="00F702DB">
                        <w:rPr>
                          <w:b/>
                          <w:sz w:val="20"/>
                        </w:rPr>
                        <w:t>FBAT- $30.00*:</w:t>
                      </w:r>
                      <w:r w:rsidRPr="00F702DB">
                        <w:rPr>
                          <w:sz w:val="20"/>
                        </w:rPr>
                        <w:t xml:space="preserve"> </w:t>
                      </w:r>
                    </w:p>
                    <w:p w:rsidR="0018308F" w:rsidRPr="00F702DB" w:rsidRDefault="0018308F" w:rsidP="0018308F">
                      <w:pPr>
                        <w:spacing w:after="0"/>
                        <w:rPr>
                          <w:sz w:val="20"/>
                        </w:rPr>
                      </w:pPr>
                      <w:r w:rsidRPr="00F702DB">
                        <w:rPr>
                          <w:sz w:val="20"/>
                        </w:rPr>
                        <w:t>Miami Dade College North Campus</w:t>
                      </w:r>
                    </w:p>
                    <w:p w:rsidR="0018308F" w:rsidRPr="00F702DB" w:rsidRDefault="0018308F" w:rsidP="0018308F">
                      <w:pPr>
                        <w:spacing w:after="0"/>
                        <w:rPr>
                          <w:sz w:val="20"/>
                        </w:rPr>
                      </w:pPr>
                      <w:r w:rsidRPr="00F702DB">
                        <w:rPr>
                          <w:sz w:val="20"/>
                        </w:rPr>
                        <w:t>Address: 11380 NW 27 Avenue</w:t>
                      </w:r>
                    </w:p>
                    <w:p w:rsidR="0018308F" w:rsidRPr="00F702DB" w:rsidRDefault="0018308F" w:rsidP="0018308F">
                      <w:pPr>
                        <w:spacing w:after="0"/>
                        <w:rPr>
                          <w:sz w:val="20"/>
                        </w:rPr>
                      </w:pPr>
                      <w:r w:rsidRPr="00F702DB">
                        <w:rPr>
                          <w:sz w:val="20"/>
                        </w:rPr>
                        <w:t>Building 9, Room 9108</w:t>
                      </w:r>
                    </w:p>
                    <w:p w:rsidR="0018308F" w:rsidRPr="00F702DB" w:rsidRDefault="0018308F" w:rsidP="0018308F">
                      <w:pPr>
                        <w:spacing w:after="0"/>
                        <w:rPr>
                          <w:sz w:val="20"/>
                        </w:rPr>
                      </w:pPr>
                      <w:r w:rsidRPr="00F702DB">
                        <w:rPr>
                          <w:sz w:val="20"/>
                        </w:rPr>
                        <w:t>Miami, FL 33167</w:t>
                      </w:r>
                    </w:p>
                    <w:p w:rsidR="0018308F" w:rsidRPr="00F702DB" w:rsidRDefault="0018308F" w:rsidP="0018308F">
                      <w:pPr>
                        <w:spacing w:after="0"/>
                        <w:rPr>
                          <w:sz w:val="20"/>
                        </w:rPr>
                      </w:pPr>
                      <w:r w:rsidRPr="00F702DB">
                        <w:rPr>
                          <w:sz w:val="20"/>
                        </w:rPr>
                        <w:t>Phone number: 305-237-1476</w:t>
                      </w:r>
                    </w:p>
                    <w:p w:rsidR="0018308F" w:rsidRPr="00F702DB" w:rsidRDefault="0018308F" w:rsidP="0018308F">
                      <w:pPr>
                        <w:spacing w:after="0"/>
                        <w:rPr>
                          <w:sz w:val="20"/>
                        </w:rPr>
                      </w:pPr>
                      <w:r w:rsidRPr="00F702DB">
                        <w:rPr>
                          <w:sz w:val="20"/>
                        </w:rPr>
                        <w:t>Testing Hours: Monday: 9:00AM OR 1:00PM</w:t>
                      </w:r>
                    </w:p>
                    <w:p w:rsidR="0018308F" w:rsidRPr="00F702DB" w:rsidRDefault="0018308F" w:rsidP="0018308F">
                      <w:pPr>
                        <w:spacing w:after="0"/>
                        <w:rPr>
                          <w:sz w:val="20"/>
                        </w:rPr>
                      </w:pPr>
                      <w:r w:rsidRPr="00F702DB">
                        <w:rPr>
                          <w:sz w:val="20"/>
                        </w:rPr>
                        <w:t>Wednesday: 9:00AM OR 1:00PM</w:t>
                      </w:r>
                    </w:p>
                    <w:p w:rsidR="0018308F" w:rsidRPr="00F702DB" w:rsidRDefault="0018308F" w:rsidP="0018308F">
                      <w:pPr>
                        <w:spacing w:after="0"/>
                        <w:rPr>
                          <w:sz w:val="20"/>
                        </w:rPr>
                      </w:pPr>
                      <w:r w:rsidRPr="00F702DB">
                        <w:rPr>
                          <w:sz w:val="20"/>
                        </w:rPr>
                        <w:t>Thursday: 9:00AM OR 1:00PM</w:t>
                      </w:r>
                    </w:p>
                    <w:p w:rsidR="0018308F" w:rsidRPr="002E4BDD" w:rsidRDefault="0018308F" w:rsidP="0018308F">
                      <w:pPr>
                        <w:rPr>
                          <w:sz w:val="16"/>
                        </w:rPr>
                      </w:pPr>
                    </w:p>
                  </w:txbxContent>
                </v:textbox>
              </v:shape>
            </w:pict>
          </mc:Fallback>
        </mc:AlternateContent>
      </w:r>
      <w:r w:rsidRPr="0018308F">
        <w:rPr>
          <w:noProof/>
          <w:sz w:val="20"/>
        </w:rPr>
        <mc:AlternateContent>
          <mc:Choice Requires="wps">
            <w:drawing>
              <wp:anchor distT="0" distB="0" distL="114300" distR="114300" simplePos="0" relativeHeight="251673600" behindDoc="0" locked="0" layoutInCell="1" allowOverlap="1" wp14:anchorId="40B5852A" wp14:editId="0EC27A4C">
                <wp:simplePos x="0" y="0"/>
                <wp:positionH relativeFrom="column">
                  <wp:posOffset>-709626</wp:posOffset>
                </wp:positionH>
                <wp:positionV relativeFrom="paragraph">
                  <wp:posOffset>49530</wp:posOffset>
                </wp:positionV>
                <wp:extent cx="3371215" cy="2218055"/>
                <wp:effectExtent l="0" t="0" r="19685" b="10795"/>
                <wp:wrapNone/>
                <wp:docPr id="11" name="Text Box 11"/>
                <wp:cNvGraphicFramePr/>
                <a:graphic xmlns:a="http://schemas.openxmlformats.org/drawingml/2006/main">
                  <a:graphicData uri="http://schemas.microsoft.com/office/word/2010/wordprocessingShape">
                    <wps:wsp>
                      <wps:cNvSpPr txBox="1"/>
                      <wps:spPr>
                        <a:xfrm>
                          <a:off x="0" y="0"/>
                          <a:ext cx="3371215" cy="2218055"/>
                        </a:xfrm>
                        <a:prstGeom prst="rect">
                          <a:avLst/>
                        </a:prstGeom>
                        <a:noFill/>
                        <a:ln w="6350">
                          <a:solidFill>
                            <a:sysClr val="windowText" lastClr="000000"/>
                          </a:solidFill>
                        </a:ln>
                        <a:effectLst/>
                      </wps:spPr>
                      <wps:txbx>
                        <w:txbxContent>
                          <w:p w:rsidR="0018308F" w:rsidRPr="00F702DB" w:rsidRDefault="0018308F" w:rsidP="0018308F">
                            <w:pPr>
                              <w:spacing w:after="0"/>
                              <w:rPr>
                                <w:sz w:val="20"/>
                              </w:rPr>
                            </w:pPr>
                            <w:r>
                              <w:rPr>
                                <w:b/>
                                <w:sz w:val="20"/>
                              </w:rPr>
                              <w:t xml:space="preserve">1a. </w:t>
                            </w:r>
                            <w:r w:rsidR="00EA404F">
                              <w:rPr>
                                <w:b/>
                                <w:sz w:val="20"/>
                              </w:rPr>
                              <w:t>*</w:t>
                            </w:r>
                            <w:r w:rsidRPr="00F702DB">
                              <w:rPr>
                                <w:b/>
                                <w:sz w:val="20"/>
                              </w:rPr>
                              <w:t>Criminal Justice Basic Abilities Test (CJBAT)</w:t>
                            </w:r>
                            <w:r w:rsidRPr="00F702DB">
                              <w:rPr>
                                <w:sz w:val="20"/>
                              </w:rPr>
                              <w:t xml:space="preserve"> [unless applicant has ten (10) or more years of prior full-time law enforcement experience within two (2) years of application]</w:t>
                            </w:r>
                          </w:p>
                          <w:p w:rsidR="0018308F" w:rsidRPr="00F702DB" w:rsidRDefault="0018308F" w:rsidP="0018308F">
                            <w:pPr>
                              <w:spacing w:after="0"/>
                              <w:rPr>
                                <w:b/>
                                <w:sz w:val="20"/>
                              </w:rPr>
                            </w:pPr>
                            <w:r w:rsidRPr="00F702DB">
                              <w:rPr>
                                <w:b/>
                                <w:sz w:val="20"/>
                              </w:rPr>
                              <w:t>CJBAT- $40.00*:</w:t>
                            </w:r>
                          </w:p>
                          <w:p w:rsidR="0018308F" w:rsidRPr="00F702DB" w:rsidRDefault="0018308F" w:rsidP="0018308F">
                            <w:pPr>
                              <w:spacing w:after="0"/>
                              <w:rPr>
                                <w:b/>
                                <w:sz w:val="20"/>
                              </w:rPr>
                            </w:pPr>
                            <w:r w:rsidRPr="00F702DB">
                              <w:rPr>
                                <w:sz w:val="20"/>
                              </w:rPr>
                              <w:t>Broward Community College Criminal Justice Testing Center at the Institute of Public Safety</w:t>
                            </w:r>
                          </w:p>
                          <w:p w:rsidR="0018308F" w:rsidRPr="00F702DB" w:rsidRDefault="0018308F" w:rsidP="0018308F">
                            <w:pPr>
                              <w:spacing w:after="0"/>
                              <w:rPr>
                                <w:b/>
                                <w:sz w:val="20"/>
                              </w:rPr>
                            </w:pPr>
                            <w:r w:rsidRPr="00F702DB">
                              <w:rPr>
                                <w:sz w:val="20"/>
                              </w:rPr>
                              <w:t>Address: 3501 Davie Road</w:t>
                            </w:r>
                          </w:p>
                          <w:p w:rsidR="0018308F" w:rsidRPr="00F702DB" w:rsidRDefault="0018308F" w:rsidP="0018308F">
                            <w:pPr>
                              <w:spacing w:after="0"/>
                              <w:rPr>
                                <w:sz w:val="20"/>
                              </w:rPr>
                            </w:pPr>
                            <w:r w:rsidRPr="00F702DB">
                              <w:rPr>
                                <w:sz w:val="20"/>
                              </w:rPr>
                              <w:t>Building 2</w:t>
                            </w:r>
                          </w:p>
                          <w:p w:rsidR="0018308F" w:rsidRPr="00F702DB" w:rsidRDefault="0018308F" w:rsidP="0018308F">
                            <w:pPr>
                              <w:spacing w:after="0"/>
                              <w:rPr>
                                <w:sz w:val="20"/>
                              </w:rPr>
                            </w:pPr>
                            <w:r w:rsidRPr="00F702DB">
                              <w:rPr>
                                <w:sz w:val="20"/>
                              </w:rPr>
                              <w:t>Davie, FL 33314</w:t>
                            </w:r>
                          </w:p>
                          <w:p w:rsidR="0018308F" w:rsidRPr="00F702DB" w:rsidRDefault="0018308F" w:rsidP="0018308F">
                            <w:pPr>
                              <w:spacing w:after="0"/>
                              <w:rPr>
                                <w:sz w:val="20"/>
                              </w:rPr>
                            </w:pPr>
                            <w:r w:rsidRPr="00F702DB">
                              <w:rPr>
                                <w:sz w:val="20"/>
                              </w:rPr>
                              <w:t>Phone number: 954-201-6931</w:t>
                            </w:r>
                          </w:p>
                          <w:p w:rsidR="0018308F" w:rsidRPr="00F702DB" w:rsidRDefault="0018308F" w:rsidP="0018308F">
                            <w:pPr>
                              <w:spacing w:after="0"/>
                              <w:rPr>
                                <w:sz w:val="20"/>
                              </w:rPr>
                            </w:pPr>
                            <w:r w:rsidRPr="00F702DB">
                              <w:rPr>
                                <w:sz w:val="20"/>
                              </w:rPr>
                              <w:t>Hours of Operation: Monday- Friday: 8:00AM -4:00PM</w:t>
                            </w:r>
                          </w:p>
                          <w:p w:rsidR="0018308F" w:rsidRPr="00F702DB" w:rsidRDefault="0018308F" w:rsidP="0018308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5852A" id="Text Box 11" o:spid="_x0000_s1028" type="#_x0000_t202" style="position:absolute;margin-left:-55.9pt;margin-top:3.9pt;width:265.45pt;height:17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" filled="f" strokecolor="windowText" strokeweight=".5pt">
                <v:textbox>
                  <w:txbxContent>
                    <w:p w:rsidR="0018308F" w:rsidRPr="00F702DB" w:rsidRDefault="0018308F" w:rsidP="0018308F">
                      <w:pPr>
                        <w:spacing w:after="0"/>
                        <w:rPr>
                          <w:sz w:val="20"/>
                        </w:rPr>
                      </w:pPr>
                      <w:r>
                        <w:rPr>
                          <w:b/>
                          <w:sz w:val="20"/>
                        </w:rPr>
                        <w:t xml:space="preserve">1a. </w:t>
                      </w:r>
                      <w:r w:rsidR="00EA404F">
                        <w:rPr>
                          <w:b/>
                          <w:sz w:val="20"/>
                        </w:rPr>
                        <w:t>*</w:t>
                      </w:r>
                      <w:r w:rsidRPr="00F702DB">
                        <w:rPr>
                          <w:b/>
                          <w:sz w:val="20"/>
                        </w:rPr>
                        <w:t>Criminal Justice Basic Abilities Test (CJBAT)</w:t>
                      </w:r>
                      <w:r w:rsidRPr="00F702DB">
                        <w:rPr>
                          <w:sz w:val="20"/>
                        </w:rPr>
                        <w:t xml:space="preserve"> [unless applicant has ten (10) or more years of prior full-time law enforcement experience within two (2) years of application]</w:t>
                      </w:r>
                    </w:p>
                    <w:p w:rsidR="0018308F" w:rsidRPr="00F702DB" w:rsidRDefault="0018308F" w:rsidP="0018308F">
                      <w:pPr>
                        <w:spacing w:after="0"/>
                        <w:rPr>
                          <w:b/>
                          <w:sz w:val="20"/>
                        </w:rPr>
                      </w:pPr>
                      <w:r w:rsidRPr="00F702DB">
                        <w:rPr>
                          <w:b/>
                          <w:sz w:val="20"/>
                        </w:rPr>
                        <w:t>CJBAT- $40.00*:</w:t>
                      </w:r>
                    </w:p>
                    <w:p w:rsidR="0018308F" w:rsidRPr="00F702DB" w:rsidRDefault="0018308F" w:rsidP="0018308F">
                      <w:pPr>
                        <w:spacing w:after="0"/>
                        <w:rPr>
                          <w:b/>
                          <w:sz w:val="20"/>
                        </w:rPr>
                      </w:pPr>
                      <w:r w:rsidRPr="00F702DB">
                        <w:rPr>
                          <w:sz w:val="20"/>
                        </w:rPr>
                        <w:t>Broward Community College Criminal Justice Testing Center at the Institute of Public Safety</w:t>
                      </w:r>
                    </w:p>
                    <w:p w:rsidR="0018308F" w:rsidRPr="00F702DB" w:rsidRDefault="0018308F" w:rsidP="0018308F">
                      <w:pPr>
                        <w:spacing w:after="0"/>
                        <w:rPr>
                          <w:b/>
                          <w:sz w:val="20"/>
                        </w:rPr>
                      </w:pPr>
                      <w:r w:rsidRPr="00F702DB">
                        <w:rPr>
                          <w:sz w:val="20"/>
                        </w:rPr>
                        <w:t>Address: 3501 Davie Road</w:t>
                      </w:r>
                    </w:p>
                    <w:p w:rsidR="0018308F" w:rsidRPr="00F702DB" w:rsidRDefault="0018308F" w:rsidP="0018308F">
                      <w:pPr>
                        <w:spacing w:after="0"/>
                        <w:rPr>
                          <w:sz w:val="20"/>
                        </w:rPr>
                      </w:pPr>
                      <w:r w:rsidRPr="00F702DB">
                        <w:rPr>
                          <w:sz w:val="20"/>
                        </w:rPr>
                        <w:t>Building 2</w:t>
                      </w:r>
                    </w:p>
                    <w:p w:rsidR="0018308F" w:rsidRPr="00F702DB" w:rsidRDefault="0018308F" w:rsidP="0018308F">
                      <w:pPr>
                        <w:spacing w:after="0"/>
                        <w:rPr>
                          <w:sz w:val="20"/>
                        </w:rPr>
                      </w:pPr>
                      <w:r w:rsidRPr="00F702DB">
                        <w:rPr>
                          <w:sz w:val="20"/>
                        </w:rPr>
                        <w:t>Davie, FL 33314</w:t>
                      </w:r>
                    </w:p>
                    <w:p w:rsidR="0018308F" w:rsidRPr="00F702DB" w:rsidRDefault="0018308F" w:rsidP="0018308F">
                      <w:pPr>
                        <w:spacing w:after="0"/>
                        <w:rPr>
                          <w:sz w:val="20"/>
                        </w:rPr>
                      </w:pPr>
                      <w:r w:rsidRPr="00F702DB">
                        <w:rPr>
                          <w:sz w:val="20"/>
                        </w:rPr>
                        <w:t>Phone number: 954-201-6931</w:t>
                      </w:r>
                    </w:p>
                    <w:p w:rsidR="0018308F" w:rsidRPr="00F702DB" w:rsidRDefault="0018308F" w:rsidP="0018308F">
                      <w:pPr>
                        <w:spacing w:after="0"/>
                        <w:rPr>
                          <w:sz w:val="20"/>
                        </w:rPr>
                      </w:pPr>
                      <w:r w:rsidRPr="00F702DB">
                        <w:rPr>
                          <w:sz w:val="20"/>
                        </w:rPr>
                        <w:t>Hours of Operation: Monday- Friday: 8:00AM -4:00PM</w:t>
                      </w:r>
                    </w:p>
                    <w:p w:rsidR="0018308F" w:rsidRPr="00F702DB" w:rsidRDefault="0018308F" w:rsidP="0018308F">
                      <w:pPr>
                        <w:rPr>
                          <w:sz w:val="20"/>
                        </w:rPr>
                      </w:pPr>
                    </w:p>
                  </w:txbxContent>
                </v:textbox>
              </v:shape>
            </w:pict>
          </mc:Fallback>
        </mc:AlternateContent>
      </w:r>
    </w:p>
    <w:p w:rsidR="005B6EA6" w:rsidRPr="005B6EA6" w:rsidRDefault="005B6EA6" w:rsidP="005B6EA6">
      <w:pPr>
        <w:rPr>
          <w:sz w:val="20"/>
        </w:rPr>
      </w:pPr>
    </w:p>
    <w:p w:rsidR="005B6EA6" w:rsidRDefault="0018308F" w:rsidP="005B6EA6">
      <w:pPr>
        <w:rPr>
          <w:sz w:val="20"/>
        </w:rPr>
      </w:pPr>
      <w:r w:rsidRPr="0018308F">
        <w:rPr>
          <w:noProof/>
        </w:rPr>
        <mc:AlternateContent>
          <mc:Choice Requires="wps">
            <w:drawing>
              <wp:anchor distT="0" distB="0" distL="114300" distR="114300" simplePos="0" relativeHeight="251677696" behindDoc="0" locked="0" layoutInCell="1" allowOverlap="1" wp14:anchorId="53A0E146" wp14:editId="5DEF104C">
                <wp:simplePos x="0" y="0"/>
                <wp:positionH relativeFrom="column">
                  <wp:posOffset>2697811</wp:posOffset>
                </wp:positionH>
                <wp:positionV relativeFrom="paragraph">
                  <wp:posOffset>175260</wp:posOffset>
                </wp:positionV>
                <wp:extent cx="826135" cy="5003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826135" cy="500380"/>
                        </a:xfrm>
                        <a:prstGeom prst="rect">
                          <a:avLst/>
                        </a:prstGeom>
                        <a:noFill/>
                        <a:ln w="6350">
                          <a:noFill/>
                        </a:ln>
                        <a:effectLst/>
                      </wps:spPr>
                      <wps:txbx>
                        <w:txbxContent>
                          <w:p w:rsidR="0018308F" w:rsidRPr="00221B84" w:rsidRDefault="0018308F" w:rsidP="0018308F">
                            <w:pPr>
                              <w:rPr>
                                <w:b/>
                                <w:sz w:val="44"/>
                                <w:u w:val="single"/>
                              </w:rPr>
                            </w:pPr>
                            <w:r>
                              <w:rPr>
                                <w:b/>
                                <w:sz w:val="44"/>
                                <w:u w:val="single"/>
                              </w:rPr>
                              <w:t>OR</w:t>
                            </w:r>
                          </w:p>
                          <w:p w:rsidR="0018308F" w:rsidRDefault="0018308F" w:rsidP="001830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A0E146" id="Text Box 13" o:spid="_x0000_s1029" type="#_x0000_t202" style="position:absolute;margin-left:212.45pt;margin-top:13.8pt;width:65.05pt;height:39.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" filled="f" stroked="f" strokeweight=".5pt">
                <v:textbox>
                  <w:txbxContent>
                    <w:p w:rsidR="0018308F" w:rsidRPr="00221B84" w:rsidRDefault="0018308F" w:rsidP="0018308F">
                      <w:pPr>
                        <w:rPr>
                          <w:b/>
                          <w:sz w:val="44"/>
                          <w:u w:val="single"/>
                        </w:rPr>
                      </w:pPr>
                      <w:r>
                        <w:rPr>
                          <w:b/>
                          <w:sz w:val="44"/>
                          <w:u w:val="single"/>
                        </w:rPr>
                        <w:t>OR</w:t>
                      </w:r>
                    </w:p>
                    <w:p w:rsidR="0018308F" w:rsidRDefault="0018308F" w:rsidP="0018308F"/>
                  </w:txbxContent>
                </v:textbox>
              </v:shape>
            </w:pict>
          </mc:Fallback>
        </mc:AlternateContent>
      </w:r>
    </w:p>
    <w:p w:rsidR="0018308F" w:rsidRDefault="0018308F" w:rsidP="005B6EA6">
      <w:pPr>
        <w:jc w:val="right"/>
        <w:rPr>
          <w:sz w:val="20"/>
        </w:rPr>
      </w:pPr>
    </w:p>
    <w:p w:rsidR="0018308F" w:rsidRPr="0018308F" w:rsidRDefault="0018308F" w:rsidP="0018308F">
      <w:pPr>
        <w:rPr>
          <w:sz w:val="20"/>
        </w:rPr>
      </w:pPr>
    </w:p>
    <w:p w:rsidR="0018308F" w:rsidRPr="0018308F" w:rsidRDefault="0018308F" w:rsidP="0018308F">
      <w:pPr>
        <w:rPr>
          <w:sz w:val="20"/>
        </w:rPr>
      </w:pPr>
    </w:p>
    <w:p w:rsidR="0018308F" w:rsidRPr="0018308F" w:rsidRDefault="0018308F" w:rsidP="0018308F">
      <w:pPr>
        <w:rPr>
          <w:sz w:val="20"/>
        </w:rPr>
      </w:pPr>
    </w:p>
    <w:p w:rsidR="0018308F" w:rsidRDefault="0018308F" w:rsidP="0018308F">
      <w:pPr>
        <w:rPr>
          <w:sz w:val="20"/>
        </w:rPr>
      </w:pPr>
    </w:p>
    <w:p w:rsidR="00F27BC2" w:rsidRPr="00F27BC2" w:rsidRDefault="00F27BC2" w:rsidP="0018308F">
      <w:pPr>
        <w:spacing w:after="0"/>
        <w:rPr>
          <w:sz w:val="20"/>
          <w:u w:val="single"/>
        </w:rPr>
      </w:pPr>
      <w:r w:rsidRPr="00E51095">
        <w:rPr>
          <w:sz w:val="20"/>
          <w:highlight w:val="yellow"/>
          <w:u w:val="single"/>
        </w:rPr>
        <w:t>**Out of</w:t>
      </w:r>
      <w:r w:rsidR="001504B0" w:rsidRPr="00E51095">
        <w:rPr>
          <w:sz w:val="20"/>
          <w:highlight w:val="yellow"/>
          <w:u w:val="single"/>
        </w:rPr>
        <w:t xml:space="preserve"> state candidates may </w:t>
      </w:r>
      <w:r w:rsidRPr="00E51095">
        <w:rPr>
          <w:sz w:val="20"/>
          <w:highlight w:val="yellow"/>
          <w:u w:val="single"/>
        </w:rPr>
        <w:t>apply without a CJBAT or FBAT score but will be required to successfully pass one of these test prior to being offered a position.**</w:t>
      </w:r>
      <w:r w:rsidRPr="00F27BC2">
        <w:rPr>
          <w:sz w:val="20"/>
          <w:u w:val="single"/>
        </w:rPr>
        <w:t xml:space="preserve">  </w:t>
      </w:r>
    </w:p>
    <w:p w:rsidR="00F27BC2" w:rsidRDefault="00F27BC2" w:rsidP="0018308F">
      <w:pPr>
        <w:spacing w:after="0"/>
        <w:rPr>
          <w:sz w:val="20"/>
        </w:rPr>
      </w:pPr>
    </w:p>
    <w:p w:rsidR="00F42AB5" w:rsidRDefault="0018308F" w:rsidP="0018308F">
      <w:pPr>
        <w:spacing w:after="0"/>
        <w:rPr>
          <w:sz w:val="20"/>
        </w:rPr>
      </w:pPr>
      <w:r w:rsidRPr="00F702DB">
        <w:rPr>
          <w:sz w:val="20"/>
        </w:rPr>
        <w:t xml:space="preserve">2. </w:t>
      </w:r>
      <w:r w:rsidR="00EA404F">
        <w:rPr>
          <w:sz w:val="20"/>
        </w:rPr>
        <w:t>*</w:t>
      </w:r>
      <w:r w:rsidRPr="00F702DB">
        <w:rPr>
          <w:b/>
          <w:sz w:val="20"/>
        </w:rPr>
        <w:t>Physical Agility Test (PAT):</w:t>
      </w:r>
      <w:r w:rsidRPr="00F702DB">
        <w:rPr>
          <w:sz w:val="20"/>
        </w:rPr>
        <w:t xml:space="preserve"> PAT is mandatory and must be taken</w:t>
      </w:r>
      <w:r>
        <w:rPr>
          <w:sz w:val="20"/>
        </w:rPr>
        <w:t xml:space="preserve"> no more than six (6) months</w:t>
      </w:r>
      <w:r w:rsidRPr="00F702DB">
        <w:rPr>
          <w:sz w:val="20"/>
        </w:rPr>
        <w:t xml:space="preserve"> prior to submitting an application.</w:t>
      </w:r>
      <w:r w:rsidR="00F27BC2">
        <w:rPr>
          <w:sz w:val="20"/>
        </w:rPr>
        <w:t xml:space="preserve"> </w:t>
      </w:r>
    </w:p>
    <w:p w:rsidR="00F42AB5" w:rsidRPr="00F42AB5" w:rsidRDefault="00F42AB5" w:rsidP="00F42AB5">
      <w:pPr>
        <w:spacing w:after="0"/>
        <w:rPr>
          <w:sz w:val="20"/>
          <w:u w:val="single"/>
        </w:rPr>
      </w:pPr>
      <w:r w:rsidRPr="00E51095">
        <w:rPr>
          <w:sz w:val="20"/>
          <w:highlight w:val="yellow"/>
          <w:u w:val="single"/>
        </w:rPr>
        <w:t xml:space="preserve">** Out of State candidates must provide a Physical Agility Test (PAT) from a Police Training Facility, Police Academy, or Institute of Public Safety which follow the same testing measures which are administered by the Miami Police College.  The Miami Police College utilizes the Cooper Test to measure physical fitness. The Cooper Test includes 4 physical fitness measures, 1.5 mile run, pushups, sit ups, and 300 meter run. </w:t>
      </w:r>
    </w:p>
    <w:p w:rsidR="00F27BC2" w:rsidRPr="00F702DB" w:rsidRDefault="00F27BC2" w:rsidP="00F27BC2">
      <w:pPr>
        <w:spacing w:after="0"/>
        <w:jc w:val="center"/>
        <w:rPr>
          <w:sz w:val="20"/>
        </w:rPr>
      </w:pPr>
    </w:p>
    <w:p w:rsidR="0018308F" w:rsidRDefault="0018308F" w:rsidP="00F27BC2">
      <w:pPr>
        <w:spacing w:after="0"/>
        <w:jc w:val="center"/>
        <w:rPr>
          <w:sz w:val="20"/>
        </w:rPr>
      </w:pPr>
      <w:r w:rsidRPr="00856CD2">
        <w:rPr>
          <w:b/>
          <w:sz w:val="20"/>
        </w:rPr>
        <w:t>PAT (Physical Agility Test) - $30.00*:</w:t>
      </w:r>
    </w:p>
    <w:p w:rsidR="0018308F" w:rsidRPr="00F702DB" w:rsidRDefault="0018308F" w:rsidP="00F27BC2">
      <w:pPr>
        <w:spacing w:after="0"/>
        <w:jc w:val="center"/>
        <w:rPr>
          <w:sz w:val="20"/>
        </w:rPr>
      </w:pPr>
      <w:r w:rsidRPr="00F702DB">
        <w:rPr>
          <w:sz w:val="20"/>
        </w:rPr>
        <w:t>Miami Police College</w:t>
      </w:r>
    </w:p>
    <w:p w:rsidR="0018308F" w:rsidRPr="00F702DB" w:rsidRDefault="0018308F" w:rsidP="00F27BC2">
      <w:pPr>
        <w:spacing w:after="0"/>
        <w:jc w:val="center"/>
        <w:rPr>
          <w:sz w:val="20"/>
        </w:rPr>
      </w:pPr>
      <w:r w:rsidRPr="00F702DB">
        <w:rPr>
          <w:sz w:val="20"/>
        </w:rPr>
        <w:t>Address: 350 NW 2 Avenue</w:t>
      </w:r>
    </w:p>
    <w:p w:rsidR="0018308F" w:rsidRPr="00F702DB" w:rsidRDefault="0018308F" w:rsidP="00F27BC2">
      <w:pPr>
        <w:spacing w:after="0"/>
        <w:jc w:val="center"/>
        <w:rPr>
          <w:sz w:val="20"/>
        </w:rPr>
      </w:pPr>
      <w:r w:rsidRPr="00F702DB">
        <w:rPr>
          <w:sz w:val="20"/>
        </w:rPr>
        <w:t>Miami, FL 33128</w:t>
      </w:r>
    </w:p>
    <w:p w:rsidR="0018308F" w:rsidRPr="00F702DB" w:rsidRDefault="0018308F" w:rsidP="00F27BC2">
      <w:pPr>
        <w:spacing w:after="0"/>
        <w:jc w:val="center"/>
        <w:rPr>
          <w:sz w:val="20"/>
        </w:rPr>
      </w:pPr>
      <w:r w:rsidRPr="00F702DB">
        <w:rPr>
          <w:sz w:val="20"/>
        </w:rPr>
        <w:t>Phone number: 305-603-6616</w:t>
      </w:r>
    </w:p>
    <w:p w:rsidR="009A3404" w:rsidRDefault="0018308F" w:rsidP="00F42AB5">
      <w:pPr>
        <w:spacing w:after="0"/>
        <w:jc w:val="center"/>
        <w:rPr>
          <w:sz w:val="20"/>
        </w:rPr>
      </w:pPr>
      <w:r w:rsidRPr="00F702DB">
        <w:rPr>
          <w:sz w:val="20"/>
        </w:rPr>
        <w:t>Testing Hou</w:t>
      </w:r>
      <w:r w:rsidR="00F42AB5">
        <w:rPr>
          <w:sz w:val="20"/>
        </w:rPr>
        <w:t>rs: Contact Miami Police College</w:t>
      </w:r>
    </w:p>
    <w:p w:rsidR="00E51095" w:rsidRDefault="00E51095" w:rsidP="00F42AB5">
      <w:pPr>
        <w:spacing w:after="0"/>
        <w:jc w:val="center"/>
        <w:rPr>
          <w:sz w:val="20"/>
        </w:rPr>
      </w:pPr>
    </w:p>
    <w:p w:rsidR="009A3404" w:rsidRPr="00EA404F" w:rsidRDefault="009A3404" w:rsidP="009A3404">
      <w:pPr>
        <w:spacing w:after="0"/>
        <w:rPr>
          <w:b/>
          <w:sz w:val="20"/>
          <w:u w:val="single"/>
        </w:rPr>
      </w:pPr>
      <w:r>
        <w:rPr>
          <w:sz w:val="20"/>
        </w:rPr>
        <w:lastRenderedPageBreak/>
        <w:t xml:space="preserve">3. </w:t>
      </w:r>
      <w:r w:rsidR="00EA404F">
        <w:rPr>
          <w:sz w:val="20"/>
        </w:rPr>
        <w:t>*</w:t>
      </w:r>
      <w:r w:rsidRPr="009A3404">
        <w:rPr>
          <w:b/>
          <w:sz w:val="20"/>
        </w:rPr>
        <w:t>Test of Adult Basic Education (TABE):</w:t>
      </w:r>
      <w:r>
        <w:rPr>
          <w:sz w:val="20"/>
        </w:rPr>
        <w:t xml:space="preserve"> </w:t>
      </w:r>
      <w:r w:rsidRPr="009A3404">
        <w:rPr>
          <w:sz w:val="20"/>
        </w:rPr>
        <w:t xml:space="preserve">Must take and </w:t>
      </w:r>
      <w:r>
        <w:rPr>
          <w:sz w:val="20"/>
        </w:rPr>
        <w:t xml:space="preserve">pass TABE test. A passing score </w:t>
      </w:r>
      <w:r w:rsidRPr="009A3404">
        <w:rPr>
          <w:sz w:val="20"/>
        </w:rPr>
        <w:t>is 12</w:t>
      </w:r>
      <w:r>
        <w:rPr>
          <w:sz w:val="20"/>
        </w:rPr>
        <w:t xml:space="preserve">.0 or better in all categories. </w:t>
      </w:r>
      <w:r w:rsidRPr="00EA404F">
        <w:rPr>
          <w:b/>
          <w:sz w:val="20"/>
          <w:u w:val="single"/>
        </w:rPr>
        <w:t>***If you possess a Bachelor’s Degree, you will receive</w:t>
      </w:r>
      <w:r w:rsidRPr="00EA404F">
        <w:rPr>
          <w:sz w:val="20"/>
          <w:u w:val="single"/>
        </w:rPr>
        <w:t xml:space="preserve"> </w:t>
      </w:r>
      <w:r w:rsidRPr="00EA404F">
        <w:rPr>
          <w:b/>
          <w:sz w:val="20"/>
          <w:u w:val="single"/>
        </w:rPr>
        <w:t>a wavier excluding you from the TABE test***</w:t>
      </w:r>
    </w:p>
    <w:p w:rsidR="009A3404" w:rsidRDefault="009A3404" w:rsidP="009A3404">
      <w:pPr>
        <w:spacing w:after="0"/>
        <w:rPr>
          <w:sz w:val="20"/>
          <w:u w:val="single"/>
        </w:rPr>
      </w:pPr>
      <w:r w:rsidRPr="00EA404F">
        <w:rPr>
          <w:b/>
          <w:sz w:val="20"/>
          <w:u w:val="single"/>
        </w:rPr>
        <w:t>TABE- $45.00*:</w:t>
      </w:r>
      <w:r w:rsidRPr="00EA404F">
        <w:rPr>
          <w:sz w:val="20"/>
          <w:u w:val="single"/>
        </w:rPr>
        <w:t xml:space="preserve"> </w:t>
      </w:r>
    </w:p>
    <w:p w:rsidR="00F42AB5" w:rsidRPr="00EA404F" w:rsidRDefault="00F42AB5" w:rsidP="009A3404">
      <w:pPr>
        <w:spacing w:after="0"/>
        <w:rPr>
          <w:sz w:val="20"/>
          <w:u w:val="single"/>
        </w:rPr>
      </w:pPr>
    </w:p>
    <w:p w:rsidR="00F42AB5" w:rsidRDefault="009A3404" w:rsidP="00F42AB5">
      <w:pPr>
        <w:spacing w:after="0"/>
        <w:jc w:val="center"/>
        <w:rPr>
          <w:sz w:val="20"/>
        </w:rPr>
      </w:pPr>
      <w:r w:rsidRPr="009A3404">
        <w:rPr>
          <w:sz w:val="20"/>
        </w:rPr>
        <w:t>Miami Dade College North Campus</w:t>
      </w:r>
      <w:r w:rsidR="00EA404F" w:rsidRPr="00EA404F">
        <w:rPr>
          <w:sz w:val="20"/>
        </w:rPr>
        <w:t xml:space="preserve"> </w:t>
      </w:r>
      <w:r w:rsidR="00EA404F">
        <w:rPr>
          <w:sz w:val="20"/>
        </w:rPr>
        <w:t xml:space="preserve">  </w:t>
      </w:r>
    </w:p>
    <w:p w:rsidR="00EA404F" w:rsidRPr="009A3404" w:rsidRDefault="00EA404F" w:rsidP="00F42AB5">
      <w:pPr>
        <w:spacing w:after="0"/>
        <w:jc w:val="center"/>
        <w:rPr>
          <w:sz w:val="20"/>
        </w:rPr>
      </w:pPr>
      <w:r w:rsidRPr="00EA404F">
        <w:rPr>
          <w:sz w:val="20"/>
          <w:u w:val="single"/>
        </w:rPr>
        <w:t>Address:</w:t>
      </w:r>
      <w:r w:rsidRPr="009A3404">
        <w:rPr>
          <w:sz w:val="20"/>
        </w:rPr>
        <w:t xml:space="preserve"> 11380 NW 27 Avenue</w:t>
      </w:r>
      <w:r>
        <w:rPr>
          <w:sz w:val="20"/>
        </w:rPr>
        <w:t>, Room 1160,</w:t>
      </w:r>
      <w:r w:rsidRPr="00EA404F">
        <w:rPr>
          <w:sz w:val="20"/>
        </w:rPr>
        <w:t xml:space="preserve"> </w:t>
      </w:r>
      <w:r w:rsidRPr="009A3404">
        <w:rPr>
          <w:sz w:val="20"/>
        </w:rPr>
        <w:t>Miami, FL 33167</w:t>
      </w:r>
    </w:p>
    <w:p w:rsidR="00EA404F" w:rsidRDefault="00EA404F" w:rsidP="00F42AB5">
      <w:pPr>
        <w:spacing w:after="0"/>
        <w:jc w:val="center"/>
        <w:rPr>
          <w:sz w:val="20"/>
        </w:rPr>
      </w:pPr>
      <w:r w:rsidRPr="009A3404">
        <w:rPr>
          <w:sz w:val="20"/>
        </w:rPr>
        <w:t>Phone number: 305-237-1015</w:t>
      </w:r>
    </w:p>
    <w:p w:rsidR="009A3404" w:rsidRPr="00433306" w:rsidRDefault="00EA404F" w:rsidP="00F42AB5">
      <w:pPr>
        <w:spacing w:after="0"/>
        <w:jc w:val="center"/>
        <w:rPr>
          <w:sz w:val="20"/>
        </w:rPr>
      </w:pPr>
      <w:r w:rsidRPr="00433306">
        <w:rPr>
          <w:sz w:val="20"/>
        </w:rPr>
        <w:t>Testing Hours:    Monday: 8:00AM -3:30PM Wednesday: 8:00AM – 3:30PM Thursday: 8:00AM – 3:30PM</w:t>
      </w:r>
    </w:p>
    <w:p w:rsidR="00F42AB5" w:rsidRPr="00F702DB" w:rsidRDefault="00F42AB5" w:rsidP="009A3404">
      <w:pPr>
        <w:spacing w:after="0"/>
        <w:rPr>
          <w:sz w:val="20"/>
        </w:rPr>
      </w:pPr>
    </w:p>
    <w:p w:rsidR="0018308F" w:rsidRPr="00F702DB" w:rsidRDefault="0018308F" w:rsidP="0018308F">
      <w:pPr>
        <w:pStyle w:val="ListParagraph"/>
        <w:numPr>
          <w:ilvl w:val="0"/>
          <w:numId w:val="3"/>
        </w:numPr>
        <w:spacing w:after="0"/>
        <w:rPr>
          <w:b/>
          <w:sz w:val="20"/>
        </w:rPr>
      </w:pPr>
      <w:r w:rsidRPr="00F702DB">
        <w:rPr>
          <w:b/>
          <w:sz w:val="20"/>
        </w:rPr>
        <w:t>Polygraph Examination</w:t>
      </w:r>
    </w:p>
    <w:p w:rsidR="0018308F" w:rsidRPr="00F702DB" w:rsidRDefault="0018308F" w:rsidP="0018308F">
      <w:pPr>
        <w:pStyle w:val="ListParagraph"/>
        <w:numPr>
          <w:ilvl w:val="0"/>
          <w:numId w:val="3"/>
        </w:numPr>
        <w:spacing w:after="0"/>
        <w:rPr>
          <w:sz w:val="20"/>
        </w:rPr>
      </w:pPr>
      <w:r w:rsidRPr="00F702DB">
        <w:rPr>
          <w:b/>
          <w:sz w:val="20"/>
        </w:rPr>
        <w:t>Psychological/Emotional Suitability Screening Process:</w:t>
      </w:r>
      <w:r w:rsidRPr="00F702DB">
        <w:rPr>
          <w:sz w:val="20"/>
        </w:rPr>
        <w:t xml:space="preserve"> The police applicant must receive an “Acceptable” rating in order to continue in the selection process.</w:t>
      </w:r>
    </w:p>
    <w:p w:rsidR="0018308F" w:rsidRPr="00F702DB" w:rsidRDefault="0018308F" w:rsidP="0018308F">
      <w:pPr>
        <w:pStyle w:val="ListParagraph"/>
        <w:numPr>
          <w:ilvl w:val="0"/>
          <w:numId w:val="3"/>
        </w:numPr>
        <w:spacing w:after="0"/>
        <w:rPr>
          <w:sz w:val="20"/>
        </w:rPr>
      </w:pPr>
      <w:r w:rsidRPr="00F702DB">
        <w:rPr>
          <w:b/>
          <w:sz w:val="20"/>
        </w:rPr>
        <w:t xml:space="preserve">Medical Evaluation and Drug Screening (with the exception of marijuana): </w:t>
      </w:r>
      <w:r w:rsidRPr="00F702DB">
        <w:rPr>
          <w:sz w:val="20"/>
        </w:rPr>
        <w:t>The use of marijuana may be accepted if it was only experimental in nature.</w:t>
      </w:r>
    </w:p>
    <w:p w:rsidR="0018308F" w:rsidRPr="00F702DB" w:rsidRDefault="0018308F" w:rsidP="0018308F">
      <w:pPr>
        <w:pStyle w:val="ListParagraph"/>
        <w:numPr>
          <w:ilvl w:val="0"/>
          <w:numId w:val="3"/>
        </w:numPr>
        <w:spacing w:after="0"/>
        <w:rPr>
          <w:sz w:val="20"/>
        </w:rPr>
      </w:pPr>
      <w:r w:rsidRPr="00F702DB">
        <w:rPr>
          <w:b/>
          <w:sz w:val="20"/>
        </w:rPr>
        <w:t>Background Investigation:</w:t>
      </w:r>
      <w:r w:rsidRPr="00F702DB">
        <w:rPr>
          <w:sz w:val="20"/>
        </w:rPr>
        <w:t xml:space="preserve"> Disqualifying Factors include; Financial/Credit Irresponsibility, Immoral/Unethical Conduct, Criminal Conduct and/or Substance Abuse.</w:t>
      </w:r>
    </w:p>
    <w:p w:rsidR="0018308F" w:rsidRPr="00F702DB" w:rsidRDefault="0018308F" w:rsidP="0018308F">
      <w:pPr>
        <w:pStyle w:val="ListParagraph"/>
        <w:numPr>
          <w:ilvl w:val="0"/>
          <w:numId w:val="3"/>
        </w:numPr>
        <w:spacing w:after="0"/>
        <w:rPr>
          <w:sz w:val="20"/>
        </w:rPr>
      </w:pPr>
      <w:r w:rsidRPr="00F702DB">
        <w:rPr>
          <w:b/>
          <w:sz w:val="20"/>
        </w:rPr>
        <w:t>Moral Character:</w:t>
      </w:r>
      <w:r w:rsidRPr="00F702DB">
        <w:rPr>
          <w:sz w:val="20"/>
        </w:rPr>
        <w:t xml:space="preserve"> An applicant, who, at any time during the employment application process, demonstrates dishonesty, untruthfulness, withholds requested information (omissions), makes false statements, or whose background investigation reveals derogatory information or moral turpitude issues, will be disqualified.</w:t>
      </w:r>
    </w:p>
    <w:p w:rsidR="0018308F" w:rsidRPr="00F702DB" w:rsidRDefault="0018308F" w:rsidP="0018308F">
      <w:pPr>
        <w:pStyle w:val="ListParagraph"/>
        <w:numPr>
          <w:ilvl w:val="0"/>
          <w:numId w:val="3"/>
        </w:numPr>
        <w:spacing w:after="0"/>
        <w:rPr>
          <w:sz w:val="20"/>
        </w:rPr>
      </w:pPr>
      <w:r w:rsidRPr="00F702DB">
        <w:rPr>
          <w:b/>
          <w:sz w:val="20"/>
        </w:rPr>
        <w:t>Termination by Another Police Agency:</w:t>
      </w:r>
      <w:r w:rsidRPr="00F702DB">
        <w:rPr>
          <w:sz w:val="20"/>
        </w:rPr>
        <w:t xml:space="preserve">  Any applicant who has been terminated by another law enforcement agency will be disqualified unless he/she has been exonerated through a review process, or the circumstances have been resolved to the satisfaction of CGPD.</w:t>
      </w:r>
    </w:p>
    <w:p w:rsidR="0018308F" w:rsidRPr="00F702DB" w:rsidRDefault="0018308F" w:rsidP="0018308F">
      <w:pPr>
        <w:pStyle w:val="ListParagraph"/>
        <w:numPr>
          <w:ilvl w:val="0"/>
          <w:numId w:val="3"/>
        </w:numPr>
        <w:spacing w:after="0"/>
        <w:rPr>
          <w:b/>
          <w:sz w:val="20"/>
        </w:rPr>
      </w:pPr>
      <w:r w:rsidRPr="00F702DB">
        <w:rPr>
          <w:b/>
          <w:sz w:val="20"/>
        </w:rPr>
        <w:t xml:space="preserve">Other Disqualifying Factors Include, but are NOT limited to: </w:t>
      </w:r>
    </w:p>
    <w:p w:rsidR="0018308F" w:rsidRPr="00F702DB" w:rsidRDefault="0018308F" w:rsidP="0018308F">
      <w:pPr>
        <w:pStyle w:val="ListParagraph"/>
        <w:numPr>
          <w:ilvl w:val="1"/>
          <w:numId w:val="3"/>
        </w:numPr>
        <w:spacing w:after="0"/>
        <w:rPr>
          <w:sz w:val="20"/>
        </w:rPr>
      </w:pPr>
      <w:r w:rsidRPr="00F702DB">
        <w:rPr>
          <w:sz w:val="20"/>
        </w:rPr>
        <w:t>An applicant who is the subject of any legal action (civil or criminal) may be ineligible for consideration until the action is concluded, with the exception of employment discrimination claims and claims of a similar nature.</w:t>
      </w:r>
    </w:p>
    <w:p w:rsidR="0018308F" w:rsidRPr="00F702DB" w:rsidRDefault="0018308F" w:rsidP="0018308F">
      <w:pPr>
        <w:pStyle w:val="ListParagraph"/>
        <w:numPr>
          <w:ilvl w:val="1"/>
          <w:numId w:val="3"/>
        </w:numPr>
        <w:spacing w:after="0"/>
        <w:rPr>
          <w:sz w:val="20"/>
        </w:rPr>
      </w:pPr>
      <w:r w:rsidRPr="00F702DB">
        <w:rPr>
          <w:sz w:val="20"/>
        </w:rPr>
        <w:t>Any applicant that currently has an unresolved or pending case on file with FDLE or any other state standards board that revolves around discipline, standards, or training as a law enforcement officer may be disqualified.</w:t>
      </w:r>
    </w:p>
    <w:p w:rsidR="0018308F" w:rsidRPr="00F702DB" w:rsidRDefault="0018308F" w:rsidP="0018308F">
      <w:pPr>
        <w:pStyle w:val="ListParagraph"/>
        <w:numPr>
          <w:ilvl w:val="1"/>
          <w:numId w:val="3"/>
        </w:numPr>
        <w:spacing w:after="0"/>
        <w:rPr>
          <w:sz w:val="20"/>
        </w:rPr>
      </w:pPr>
      <w:r w:rsidRPr="00F702DB">
        <w:rPr>
          <w:sz w:val="20"/>
        </w:rPr>
        <w:t>Any applicant who fails to appear for a test during the application process and does not contact HRD and/or the Personnel Selection Section in writing within thirty (30) days.</w:t>
      </w:r>
    </w:p>
    <w:p w:rsidR="0018308F" w:rsidRPr="00F702DB" w:rsidRDefault="0018308F" w:rsidP="0018308F">
      <w:pPr>
        <w:pStyle w:val="ListParagraph"/>
        <w:numPr>
          <w:ilvl w:val="0"/>
          <w:numId w:val="5"/>
        </w:numPr>
        <w:spacing w:after="0"/>
        <w:rPr>
          <w:sz w:val="20"/>
        </w:rPr>
      </w:pPr>
      <w:r w:rsidRPr="00F702DB">
        <w:rPr>
          <w:b/>
          <w:sz w:val="20"/>
        </w:rPr>
        <w:t>Military Discharge:</w:t>
      </w:r>
      <w:r w:rsidRPr="00F702DB">
        <w:rPr>
          <w:sz w:val="20"/>
        </w:rPr>
        <w:t xml:space="preserve"> Must be “Honorable”. Discharges other than honorable may be evaluated on a case by case basis. Dishonorable discharge will be disqualified.</w:t>
      </w:r>
    </w:p>
    <w:p w:rsidR="0018308F" w:rsidRPr="00F702DB" w:rsidRDefault="0018308F" w:rsidP="0018308F">
      <w:pPr>
        <w:pStyle w:val="ListParagraph"/>
        <w:numPr>
          <w:ilvl w:val="0"/>
          <w:numId w:val="5"/>
        </w:numPr>
        <w:spacing w:after="0"/>
        <w:rPr>
          <w:sz w:val="20"/>
        </w:rPr>
      </w:pPr>
      <w:r w:rsidRPr="00F702DB">
        <w:rPr>
          <w:b/>
          <w:sz w:val="20"/>
        </w:rPr>
        <w:t>Valid Florida Driver's License and Driving/Traffic History as follows:</w:t>
      </w:r>
      <w:r w:rsidRPr="00F702DB">
        <w:rPr>
          <w:sz w:val="20"/>
        </w:rPr>
        <w:t xml:space="preserve"> Police Officer applicants, and any other position which may require operating a City vehicle, must possess a valid Florida Driver’s License along with the appropriate endorsement, class, rating, etc. Out of state applicants must be able to possess a valid Florida Driver’s License upon hire date. Additionally, an unfavorable driving history may be grounds for disqualification. Including but not limited to: History of suspended and/or revoked driver’s license (not insurance or toll related); automobile accidents and any other traffic related violations. The applicant must demonstrate a good and safety oriented driving history</w:t>
      </w:r>
    </w:p>
    <w:p w:rsidR="0018308F" w:rsidRPr="00F702DB" w:rsidRDefault="0018308F" w:rsidP="0018308F">
      <w:pPr>
        <w:pStyle w:val="ListParagraph"/>
        <w:numPr>
          <w:ilvl w:val="0"/>
          <w:numId w:val="5"/>
        </w:numPr>
        <w:spacing w:after="0"/>
        <w:rPr>
          <w:sz w:val="20"/>
        </w:rPr>
      </w:pPr>
      <w:r w:rsidRPr="00F702DB">
        <w:rPr>
          <w:b/>
          <w:sz w:val="20"/>
        </w:rPr>
        <w:t>Vision:</w:t>
      </w:r>
      <w:r w:rsidRPr="00F702DB">
        <w:rPr>
          <w:sz w:val="20"/>
        </w:rPr>
        <w:t xml:space="preserve"> Must be binocular and monocular of 20/100 uncorrected, 20/30 or better corrected, and must have color vision. The following also applies:</w:t>
      </w:r>
    </w:p>
    <w:p w:rsidR="0018308F" w:rsidRPr="00F702DB" w:rsidRDefault="0018308F" w:rsidP="0018308F">
      <w:pPr>
        <w:pStyle w:val="ListParagraph"/>
        <w:numPr>
          <w:ilvl w:val="1"/>
          <w:numId w:val="5"/>
        </w:numPr>
        <w:spacing w:after="0"/>
        <w:rPr>
          <w:sz w:val="20"/>
        </w:rPr>
      </w:pPr>
      <w:r w:rsidRPr="00F702DB">
        <w:rPr>
          <w:sz w:val="20"/>
        </w:rPr>
        <w:t xml:space="preserve">If a candidate’s </w:t>
      </w:r>
      <w:r w:rsidRPr="00F702DB">
        <w:rPr>
          <w:sz w:val="20"/>
          <w:u w:val="single"/>
        </w:rPr>
        <w:t>uncorrected</w:t>
      </w:r>
      <w:r w:rsidRPr="00F702DB">
        <w:rPr>
          <w:sz w:val="20"/>
        </w:rPr>
        <w:t xml:space="preserve"> “far/distant vision” is greater than 20/100 (for example 20/200), they do no</w:t>
      </w:r>
      <w:r>
        <w:rPr>
          <w:sz w:val="20"/>
        </w:rPr>
        <w:t>t meet our minimum requirements.</w:t>
      </w:r>
    </w:p>
    <w:p w:rsidR="0018308F" w:rsidRPr="00F702DB" w:rsidRDefault="0018308F" w:rsidP="0018308F">
      <w:pPr>
        <w:pStyle w:val="ListParagraph"/>
        <w:numPr>
          <w:ilvl w:val="1"/>
          <w:numId w:val="5"/>
        </w:numPr>
        <w:spacing w:after="0"/>
        <w:rPr>
          <w:sz w:val="20"/>
        </w:rPr>
      </w:pPr>
      <w:r w:rsidRPr="00F702DB">
        <w:rPr>
          <w:sz w:val="20"/>
          <w:u w:val="single"/>
        </w:rPr>
        <w:lastRenderedPageBreak/>
        <w:t>Uncorrected</w:t>
      </w:r>
      <w:r w:rsidRPr="00F702DB">
        <w:rPr>
          <w:sz w:val="20"/>
        </w:rPr>
        <w:t xml:space="preserve"> “far vision” of 20/100 or better (for example 20/80), which is </w:t>
      </w:r>
      <w:r w:rsidRPr="00F702DB">
        <w:rPr>
          <w:sz w:val="20"/>
          <w:u w:val="single"/>
        </w:rPr>
        <w:t>correctable</w:t>
      </w:r>
      <w:r w:rsidRPr="00F702DB">
        <w:rPr>
          <w:sz w:val="20"/>
        </w:rPr>
        <w:t xml:space="preserve"> to 20/30 or better by the use of eyeglasses or contacts, is acceptable within our policy.</w:t>
      </w:r>
    </w:p>
    <w:p w:rsidR="009A3404" w:rsidRDefault="0018308F" w:rsidP="009A3404">
      <w:pPr>
        <w:pStyle w:val="ListParagraph"/>
        <w:numPr>
          <w:ilvl w:val="1"/>
          <w:numId w:val="5"/>
        </w:numPr>
        <w:spacing w:after="0"/>
        <w:rPr>
          <w:sz w:val="20"/>
        </w:rPr>
      </w:pPr>
      <w:r w:rsidRPr="00F702DB">
        <w:rPr>
          <w:sz w:val="20"/>
        </w:rPr>
        <w:t xml:space="preserve">If a candidate elects to undergo a procedure to improve their uncorrected “far vision”, they may be retested after the procedure (and once their visual acuity has stabilized) to see if they meet the minimum requirements for </w:t>
      </w:r>
      <w:r w:rsidRPr="00F702DB">
        <w:rPr>
          <w:sz w:val="20"/>
          <w:u w:val="single"/>
        </w:rPr>
        <w:t>uncorrected and/or corrected</w:t>
      </w:r>
      <w:r w:rsidRPr="00F702DB">
        <w:rPr>
          <w:sz w:val="20"/>
        </w:rPr>
        <w:t xml:space="preserve"> vision. Furthermore, the policy also requires applicants to pass a color vision test. Color blindness is a disqualifier.</w:t>
      </w:r>
    </w:p>
    <w:p w:rsidR="0018308F" w:rsidRPr="00F702DB" w:rsidRDefault="0018308F" w:rsidP="0018308F">
      <w:pPr>
        <w:spacing w:after="0"/>
        <w:rPr>
          <w:sz w:val="20"/>
        </w:rPr>
      </w:pPr>
    </w:p>
    <w:p w:rsidR="0018308F" w:rsidRDefault="0018308F" w:rsidP="0018308F">
      <w:pPr>
        <w:spacing w:after="0"/>
        <w:rPr>
          <w:b/>
          <w:sz w:val="20"/>
        </w:rPr>
      </w:pPr>
      <w:r w:rsidRPr="00F702DB">
        <w:rPr>
          <w:b/>
          <w:sz w:val="20"/>
        </w:rPr>
        <w:t>*Indicates applicants are responsible for the above listed testing fees.</w:t>
      </w:r>
    </w:p>
    <w:p w:rsidR="005B6EA6" w:rsidRPr="0018308F" w:rsidRDefault="005B6EA6" w:rsidP="0018308F">
      <w:pPr>
        <w:rPr>
          <w:sz w:val="20"/>
        </w:rPr>
      </w:pPr>
    </w:p>
    <w:sectPr w:rsidR="005B6EA6" w:rsidRPr="001830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64C" w:rsidRDefault="00AC264C" w:rsidP="009A3404">
      <w:pPr>
        <w:spacing w:after="0" w:line="240" w:lineRule="auto"/>
      </w:pPr>
      <w:r>
        <w:separator/>
      </w:r>
    </w:p>
  </w:endnote>
  <w:endnote w:type="continuationSeparator" w:id="0">
    <w:p w:rsidR="00AC264C" w:rsidRDefault="00AC264C" w:rsidP="009A3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64C" w:rsidRDefault="00AC264C" w:rsidP="009A3404">
      <w:pPr>
        <w:spacing w:after="0" w:line="240" w:lineRule="auto"/>
      </w:pPr>
      <w:r>
        <w:separator/>
      </w:r>
    </w:p>
  </w:footnote>
  <w:footnote w:type="continuationSeparator" w:id="0">
    <w:p w:rsidR="00AC264C" w:rsidRDefault="00AC264C" w:rsidP="009A34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009A"/>
    <w:multiLevelType w:val="hybridMultilevel"/>
    <w:tmpl w:val="8C842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626D2"/>
    <w:multiLevelType w:val="hybridMultilevel"/>
    <w:tmpl w:val="DBE0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30E40"/>
    <w:multiLevelType w:val="hybridMultilevel"/>
    <w:tmpl w:val="E5A4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F035E"/>
    <w:multiLevelType w:val="hybridMultilevel"/>
    <w:tmpl w:val="B1B04B9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F1179"/>
    <w:multiLevelType w:val="hybridMultilevel"/>
    <w:tmpl w:val="FF24C5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28366B"/>
    <w:multiLevelType w:val="hybridMultilevel"/>
    <w:tmpl w:val="C6E61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A0FA7"/>
    <w:multiLevelType w:val="hybridMultilevel"/>
    <w:tmpl w:val="621EB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F6045"/>
    <w:multiLevelType w:val="hybridMultilevel"/>
    <w:tmpl w:val="21B2F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4B7B2A"/>
    <w:multiLevelType w:val="hybridMultilevel"/>
    <w:tmpl w:val="718A149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F719D5"/>
    <w:multiLevelType w:val="hybridMultilevel"/>
    <w:tmpl w:val="C08441D2"/>
    <w:lvl w:ilvl="0" w:tplc="92E0FE76">
      <w:start w:val="1"/>
      <w:numFmt w:val="decimal"/>
      <w:lvlText w:val="(%1)"/>
      <w:lvlJc w:val="left"/>
      <w:pPr>
        <w:ind w:left="2100" w:hanging="10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8"/>
  </w:num>
  <w:num w:numId="4">
    <w:abstractNumId w:val="9"/>
  </w:num>
  <w:num w:numId="5">
    <w:abstractNumId w:val="3"/>
  </w:num>
  <w:num w:numId="6">
    <w:abstractNumId w:val="1"/>
  </w:num>
  <w:num w:numId="7">
    <w:abstractNumId w:val="0"/>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6C"/>
    <w:rsid w:val="00100DF8"/>
    <w:rsid w:val="00134B23"/>
    <w:rsid w:val="001504B0"/>
    <w:rsid w:val="00174369"/>
    <w:rsid w:val="0018308F"/>
    <w:rsid w:val="002216CB"/>
    <w:rsid w:val="00221B84"/>
    <w:rsid w:val="002B2BD9"/>
    <w:rsid w:val="002E4BDD"/>
    <w:rsid w:val="00377ECB"/>
    <w:rsid w:val="00420CF8"/>
    <w:rsid w:val="00433306"/>
    <w:rsid w:val="00486B11"/>
    <w:rsid w:val="004F0B9E"/>
    <w:rsid w:val="005212C7"/>
    <w:rsid w:val="00546A78"/>
    <w:rsid w:val="005B6EA6"/>
    <w:rsid w:val="005C1C5C"/>
    <w:rsid w:val="00683004"/>
    <w:rsid w:val="006F2351"/>
    <w:rsid w:val="007C7BDB"/>
    <w:rsid w:val="007D4D4B"/>
    <w:rsid w:val="00856CD2"/>
    <w:rsid w:val="009A3404"/>
    <w:rsid w:val="00A45C98"/>
    <w:rsid w:val="00A91F0B"/>
    <w:rsid w:val="00AC264C"/>
    <w:rsid w:val="00BD666C"/>
    <w:rsid w:val="00BF43EF"/>
    <w:rsid w:val="00CD43CA"/>
    <w:rsid w:val="00D65441"/>
    <w:rsid w:val="00E51095"/>
    <w:rsid w:val="00EA404F"/>
    <w:rsid w:val="00EB707C"/>
    <w:rsid w:val="00F27BC2"/>
    <w:rsid w:val="00F42AB5"/>
    <w:rsid w:val="00F702DB"/>
    <w:rsid w:val="00FD2A40"/>
    <w:rsid w:val="00FF0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5C439A-6D39-4F06-A6B7-CE4C0F68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66C"/>
    <w:rPr>
      <w:rFonts w:ascii="Tahoma" w:hAnsi="Tahoma" w:cs="Tahoma"/>
      <w:sz w:val="16"/>
      <w:szCs w:val="16"/>
    </w:rPr>
  </w:style>
  <w:style w:type="paragraph" w:styleId="ListParagraph">
    <w:name w:val="List Paragraph"/>
    <w:basedOn w:val="Normal"/>
    <w:uiPriority w:val="34"/>
    <w:qFormat/>
    <w:rsid w:val="00546A78"/>
    <w:pPr>
      <w:ind w:left="720"/>
      <w:contextualSpacing/>
    </w:pPr>
  </w:style>
  <w:style w:type="paragraph" w:styleId="Header">
    <w:name w:val="header"/>
    <w:basedOn w:val="Normal"/>
    <w:link w:val="HeaderChar"/>
    <w:uiPriority w:val="99"/>
    <w:unhideWhenUsed/>
    <w:rsid w:val="009A3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404"/>
  </w:style>
  <w:style w:type="paragraph" w:styleId="Footer">
    <w:name w:val="footer"/>
    <w:basedOn w:val="Normal"/>
    <w:link w:val="FooterChar"/>
    <w:uiPriority w:val="99"/>
    <w:unhideWhenUsed/>
    <w:rsid w:val="009A3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Coral Gables</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Mendez, Tatiana</dc:creator>
  <cp:lastModifiedBy>Joshua Golden</cp:lastModifiedBy>
  <cp:revision>2</cp:revision>
  <cp:lastPrinted>2017-03-16T13:43:00Z</cp:lastPrinted>
  <dcterms:created xsi:type="dcterms:W3CDTF">2018-02-23T14:52:00Z</dcterms:created>
  <dcterms:modified xsi:type="dcterms:W3CDTF">2018-02-23T14:52:00Z</dcterms:modified>
</cp:coreProperties>
</file>